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SCRIPTWRITING TEMPLATE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rtl w:val="0"/>
        </w:rPr>
        <w:t xml:space="preserve">Written by You / </w:t>
      </w:r>
      <w:r w:rsidDel="00000000" w:rsidR="00000000" w:rsidRPr="00000000">
        <w:rPr>
          <w:i w:val="1"/>
          <w:rtl w:val="0"/>
        </w:rPr>
        <w:t xml:space="preserve">© 2013 Your Mama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ONE - This is the “Heading 1” STYLE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Panel 1: </w:t>
      </w:r>
      <w:r w:rsidDel="00000000" w:rsidR="00000000" w:rsidRPr="00000000">
        <w:rPr>
          <w:rtl w:val="0"/>
        </w:rPr>
        <w:t xml:space="preserve">This is the “Normal” Style. Write out the world panel and boldface to differentiate between scene description and dialogue, thereby improving readability.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CHARACTER NAME:</w:t>
        <w:tab/>
        <w:t xml:space="preserve">This is the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Comics Dialogue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Style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Choose it from the drop down menu in the toolbar.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CHARACTER NAME:</w:t>
        <w:tab/>
        <w:t xml:space="preserve">Don’t forget, for emphasis,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bold and italic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words.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CHARACTER NAME:</w:t>
        <w:tab/>
        <w:t xml:space="preserve">Always number everything in the lettered area.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Panel 2: </w:t>
      </w:r>
      <w:r w:rsidDel="00000000" w:rsidR="00000000" w:rsidRPr="00000000">
        <w:rPr>
          <w:rtl w:val="0"/>
        </w:rPr>
        <w:t xml:space="preserve">I try to only write one sentence per panel description. That’s an ideal, and I rarely hit it, but ideals are good things to have.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CHARACTER:</w:t>
        <w:tab/>
        <w:t xml:space="preserve">More than three lines of dialogue (meaning here in the script; I will in fact simply pad out this dialogue to get three lines -- there) is too much. This is the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Panel 3: </w:t>
      </w:r>
      <w:r w:rsidDel="00000000" w:rsidR="00000000" w:rsidRPr="00000000">
        <w:rPr>
          <w:rtl w:val="0"/>
        </w:rPr>
        <w:t xml:space="preserve">Your script will be read by the editor, artists, and letterer. Everything is bent toward ease of use. That means, even if there’s no dialogue in a panel, to avoid confusion, in Comics Dialogue, write: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COPY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Panel 4: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try 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b w:val="0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Panel 1: </w:t>
      </w:r>
      <w:r w:rsidDel="00000000" w:rsidR="00000000" w:rsidRPr="00000000">
        <w:rPr>
          <w:rtl w:val="0"/>
        </w:rPr>
        <w:t xml:space="preserve">And don’t bother with page numbers of the script. It’s just confusing. Stick with the page of the </w:t>
      </w:r>
      <w:r w:rsidDel="00000000" w:rsidR="00000000" w:rsidRPr="00000000">
        <w:rPr>
          <w:i w:val="1"/>
          <w:rtl w:val="0"/>
        </w:rPr>
        <w:t xml:space="preserve">comic, </w:t>
      </w:r>
      <w:r w:rsidDel="00000000" w:rsidR="00000000" w:rsidRPr="00000000">
        <w:rPr>
          <w:rtl w:val="0"/>
        </w:rPr>
        <w:t xml:space="preserve">above.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CHARACTER:</w:t>
        <w:tab/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00" w:right="180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TITLE OF SCRIPT/Author’s Name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